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47C" w:rsidRDefault="0050147C">
      <w:pPr>
        <w:tabs>
          <w:tab w:val="left" w:pos="1080"/>
          <w:tab w:val="left" w:pos="3240"/>
          <w:tab w:val="left" w:pos="4320"/>
          <w:tab w:val="left" w:pos="6120"/>
          <w:tab w:val="right" w:pos="9450"/>
        </w:tabs>
        <w:rPr>
          <w:rFonts w:asciiTheme="minorHAnsi" w:hAnsiTheme="minorHAnsi" w:cs="Calibri"/>
          <w:sz w:val="18"/>
          <w:szCs w:val="18"/>
        </w:rPr>
      </w:pPr>
    </w:p>
    <w:p w:rsidR="00F11589" w:rsidRPr="007F03DE" w:rsidRDefault="00DE6DF3">
      <w:pPr>
        <w:tabs>
          <w:tab w:val="left" w:pos="1080"/>
          <w:tab w:val="left" w:pos="3240"/>
          <w:tab w:val="left" w:pos="4320"/>
          <w:tab w:val="left" w:pos="6120"/>
          <w:tab w:val="right" w:pos="9450"/>
        </w:tabs>
        <w:rPr>
          <w:rFonts w:asciiTheme="minorHAnsi" w:hAnsiTheme="minorHAnsi" w:cs="Calibri"/>
          <w:sz w:val="18"/>
          <w:szCs w:val="18"/>
        </w:rPr>
      </w:pPr>
      <w:r w:rsidRPr="007F03DE">
        <w:rPr>
          <w:rFonts w:asciiTheme="minorHAnsi" w:hAnsiTheme="minorHAnsi" w:cs="Calibri"/>
          <w:sz w:val="18"/>
          <w:szCs w:val="18"/>
        </w:rPr>
        <w:t>My Ref:</w:t>
      </w:r>
      <w:r w:rsidRPr="007F03DE">
        <w:rPr>
          <w:rFonts w:asciiTheme="minorHAnsi" w:hAnsiTheme="minorHAnsi" w:cs="Calibri"/>
          <w:sz w:val="18"/>
          <w:szCs w:val="18"/>
        </w:rPr>
        <w:tab/>
        <w:t>CM/</w:t>
      </w:r>
      <w:r w:rsidR="00015D77" w:rsidRPr="007F03DE">
        <w:rPr>
          <w:rFonts w:asciiTheme="minorHAnsi" w:hAnsiTheme="minorHAnsi" w:cs="Calibri"/>
          <w:sz w:val="18"/>
          <w:szCs w:val="18"/>
        </w:rPr>
        <w:t>DE</w:t>
      </w:r>
      <w:r w:rsidRPr="007F03DE">
        <w:rPr>
          <w:rFonts w:asciiTheme="minorHAnsi" w:hAnsiTheme="minorHAnsi" w:cs="Calibri"/>
          <w:sz w:val="18"/>
          <w:szCs w:val="18"/>
        </w:rPr>
        <w:tab/>
        <w:t>Your Ref:</w:t>
      </w:r>
      <w:r w:rsidRPr="007F03DE">
        <w:rPr>
          <w:rFonts w:asciiTheme="minorHAnsi" w:hAnsiTheme="minorHAnsi" w:cs="Calibri"/>
          <w:sz w:val="18"/>
          <w:szCs w:val="18"/>
        </w:rPr>
        <w:tab/>
      </w:r>
      <w:r w:rsidR="004D172D">
        <w:rPr>
          <w:rFonts w:asciiTheme="minorHAnsi" w:hAnsiTheme="minorHAnsi" w:cs="Calibri"/>
          <w:sz w:val="18"/>
          <w:szCs w:val="18"/>
        </w:rPr>
        <w:t>AG</w:t>
      </w:r>
      <w:r w:rsidRPr="007F03DE">
        <w:rPr>
          <w:rFonts w:asciiTheme="minorHAnsi" w:hAnsiTheme="minorHAnsi" w:cs="Calibri"/>
          <w:sz w:val="18"/>
          <w:szCs w:val="18"/>
        </w:rPr>
        <w:tab/>
      </w:r>
      <w:proofErr w:type="gramStart"/>
      <w:r w:rsidRPr="007F03DE">
        <w:rPr>
          <w:rFonts w:asciiTheme="minorHAnsi" w:hAnsiTheme="minorHAnsi" w:cs="Calibri"/>
          <w:sz w:val="18"/>
          <w:szCs w:val="18"/>
        </w:rPr>
        <w:t>Date :</w:t>
      </w:r>
      <w:proofErr w:type="gramEnd"/>
      <w:r w:rsidR="006C4504">
        <w:rPr>
          <w:rFonts w:asciiTheme="minorHAnsi" w:hAnsiTheme="minorHAnsi" w:cs="Calibri"/>
          <w:sz w:val="18"/>
          <w:szCs w:val="18"/>
        </w:rPr>
        <w:tab/>
      </w:r>
      <w:r w:rsidR="0050147C">
        <w:rPr>
          <w:rFonts w:asciiTheme="minorHAnsi" w:hAnsiTheme="minorHAnsi" w:cs="Calibri"/>
          <w:sz w:val="18"/>
          <w:szCs w:val="18"/>
        </w:rPr>
        <w:t>9</w:t>
      </w:r>
      <w:r w:rsidR="006E7567">
        <w:rPr>
          <w:rFonts w:asciiTheme="minorHAnsi" w:hAnsiTheme="minorHAnsi" w:cs="Calibri"/>
          <w:sz w:val="18"/>
          <w:szCs w:val="18"/>
        </w:rPr>
        <w:t xml:space="preserve"> July</w:t>
      </w:r>
      <w:r w:rsidR="006C4504">
        <w:rPr>
          <w:rFonts w:asciiTheme="minorHAnsi" w:hAnsiTheme="minorHAnsi" w:cs="Calibri"/>
          <w:sz w:val="18"/>
          <w:szCs w:val="18"/>
        </w:rPr>
        <w:t xml:space="preserve"> 2019</w:t>
      </w:r>
    </w:p>
    <w:p w:rsidR="00F11589" w:rsidRDefault="00F11589">
      <w:pPr>
        <w:tabs>
          <w:tab w:val="left" w:pos="1080"/>
          <w:tab w:val="left" w:pos="3240"/>
          <w:tab w:val="left" w:pos="4320"/>
          <w:tab w:val="left" w:pos="6120"/>
          <w:tab w:val="right" w:pos="9450"/>
        </w:tabs>
        <w:rPr>
          <w:rFonts w:asciiTheme="minorHAnsi" w:hAnsiTheme="minorHAnsi" w:cs="Calibri"/>
        </w:rPr>
      </w:pPr>
    </w:p>
    <w:p w:rsidR="006C305F" w:rsidRPr="006E7567" w:rsidRDefault="006E7567" w:rsidP="00884BAA">
      <w:pPr>
        <w:rPr>
          <w:rFonts w:asciiTheme="minorHAnsi" w:hAnsiTheme="minorHAnsi"/>
        </w:rPr>
      </w:pPr>
      <w:r w:rsidRPr="006E7567">
        <w:rPr>
          <w:rFonts w:asciiTheme="minorHAnsi" w:hAnsiTheme="minorHAnsi"/>
        </w:rPr>
        <w:t>Dear Parent/Guardian,</w:t>
      </w:r>
    </w:p>
    <w:p w:rsidR="006E7567" w:rsidRDefault="006E7567" w:rsidP="00884BAA">
      <w:pPr>
        <w:rPr>
          <w:rFonts w:asciiTheme="minorHAnsi" w:hAnsiTheme="minorHAnsi"/>
          <w:b/>
        </w:rPr>
      </w:pPr>
    </w:p>
    <w:p w:rsidR="006E7567" w:rsidRDefault="006E7567" w:rsidP="00884BAA">
      <w:pPr>
        <w:rPr>
          <w:rFonts w:asciiTheme="minorHAnsi" w:hAnsiTheme="minorHAnsi"/>
        </w:rPr>
      </w:pPr>
      <w:r>
        <w:rPr>
          <w:rFonts w:asciiTheme="minorHAnsi" w:hAnsiTheme="minorHAnsi"/>
        </w:rPr>
        <w:t>We have reached the end of a very busy last half term in the Sixth Form!  Students have enjoyed a variety of experiences, including the UCAS Conference, Destinations’ Days in school covering university ap</w:t>
      </w:r>
      <w:r w:rsidR="009A5D3E">
        <w:rPr>
          <w:rFonts w:asciiTheme="minorHAnsi" w:hAnsiTheme="minorHAnsi"/>
        </w:rPr>
        <w:t xml:space="preserve">plications and apprenticeships and </w:t>
      </w:r>
      <w:r>
        <w:rPr>
          <w:rFonts w:asciiTheme="minorHAnsi" w:hAnsiTheme="minorHAnsi"/>
        </w:rPr>
        <w:t>the Huddersfield University trip.  We very much hope that students have enjoyed the days and found them useful.  As we move into Work Experience week, I felt it important to remind you of some key dates.</w:t>
      </w:r>
    </w:p>
    <w:p w:rsidR="006E7567" w:rsidRDefault="006E7567" w:rsidP="00884BAA">
      <w:pPr>
        <w:rPr>
          <w:rFonts w:asciiTheme="minorHAnsi" w:hAnsiTheme="minorHAnsi"/>
        </w:rPr>
      </w:pPr>
    </w:p>
    <w:p w:rsidR="006E7567" w:rsidRDefault="006E7567" w:rsidP="00884BAA">
      <w:pPr>
        <w:rPr>
          <w:rFonts w:asciiTheme="minorHAnsi" w:hAnsiTheme="minorHAnsi"/>
          <w:b/>
        </w:rPr>
      </w:pPr>
      <w:r>
        <w:rPr>
          <w:rFonts w:asciiTheme="minorHAnsi" w:hAnsiTheme="minorHAnsi"/>
          <w:b/>
        </w:rPr>
        <w:t>Year 12 Results</w:t>
      </w:r>
    </w:p>
    <w:p w:rsidR="006E7567" w:rsidRDefault="006E7567" w:rsidP="00884BAA">
      <w:pPr>
        <w:rPr>
          <w:rFonts w:asciiTheme="minorHAnsi" w:hAnsiTheme="minorHAnsi"/>
        </w:rPr>
      </w:pPr>
      <w:r>
        <w:rPr>
          <w:rFonts w:asciiTheme="minorHAnsi" w:hAnsiTheme="minorHAnsi"/>
        </w:rPr>
        <w:t>Year 12 results will be available on Thursday 15 August from 10am in the Sixth Form Centre.  Results from AS examinations and BTEC Certificates will determine whether your child can move into Year 13, or whether we need to re-evaluate their options.  Regardless of how students think they have done, I would like to stress that there is always a solution to every problem; students will often panic at this time of year about their results, but they are never as bad as they seem!  If students are away for their results, please contact Mrs Fellows to arrange how you would like the results to be sent.</w:t>
      </w:r>
    </w:p>
    <w:p w:rsidR="006E7567" w:rsidRDefault="006E7567" w:rsidP="00884BAA">
      <w:pPr>
        <w:rPr>
          <w:rFonts w:asciiTheme="minorHAnsi" w:hAnsiTheme="minorHAnsi"/>
        </w:rPr>
      </w:pPr>
    </w:p>
    <w:p w:rsidR="006E7567" w:rsidRDefault="006E7567" w:rsidP="00884BAA">
      <w:pPr>
        <w:rPr>
          <w:rFonts w:asciiTheme="minorHAnsi" w:hAnsiTheme="minorHAnsi"/>
          <w:b/>
        </w:rPr>
      </w:pPr>
      <w:r>
        <w:rPr>
          <w:rFonts w:asciiTheme="minorHAnsi" w:hAnsiTheme="minorHAnsi"/>
          <w:b/>
        </w:rPr>
        <w:t>Enrolment</w:t>
      </w:r>
    </w:p>
    <w:p w:rsidR="006E7567" w:rsidRDefault="006E7567" w:rsidP="00884BAA">
      <w:pPr>
        <w:rPr>
          <w:rFonts w:asciiTheme="minorHAnsi" w:hAnsiTheme="minorHAnsi"/>
        </w:rPr>
      </w:pPr>
      <w:r>
        <w:rPr>
          <w:rFonts w:asciiTheme="minorHAnsi" w:hAnsiTheme="minorHAnsi"/>
        </w:rPr>
        <w:t>Students are required to enrol for Year 13 after their Year 12 results.  Most students will do this on the day of results at school, but if your child is unable to enrol on the 15 August, please e</w:t>
      </w:r>
      <w:r w:rsidR="0050147C">
        <w:rPr>
          <w:rFonts w:asciiTheme="minorHAnsi" w:hAnsiTheme="minorHAnsi"/>
        </w:rPr>
        <w:t>-</w:t>
      </w:r>
      <w:r>
        <w:rPr>
          <w:rFonts w:asciiTheme="minorHAnsi" w:hAnsiTheme="minorHAnsi"/>
        </w:rPr>
        <w:t xml:space="preserve">mail </w:t>
      </w:r>
      <w:r w:rsidR="0050147C">
        <w:rPr>
          <w:rFonts w:asciiTheme="minorHAnsi" w:hAnsiTheme="minorHAnsi"/>
        </w:rPr>
        <w:t>me</w:t>
      </w:r>
      <w:r>
        <w:rPr>
          <w:rFonts w:asciiTheme="minorHAnsi" w:hAnsiTheme="minorHAnsi"/>
        </w:rPr>
        <w:t xml:space="preserve"> to arrange a convenient time to do so, or complete this via e</w:t>
      </w:r>
      <w:r w:rsidR="0050147C">
        <w:rPr>
          <w:rFonts w:asciiTheme="minorHAnsi" w:hAnsiTheme="minorHAnsi"/>
        </w:rPr>
        <w:t>-</w:t>
      </w:r>
      <w:r>
        <w:rPr>
          <w:rFonts w:asciiTheme="minorHAnsi" w:hAnsiTheme="minorHAnsi"/>
        </w:rPr>
        <w:t>mail.  If possible, it is important that this is completed before we return in September to ensure that timetables are completed in advance of the first day back.</w:t>
      </w:r>
    </w:p>
    <w:p w:rsidR="006E7567" w:rsidRDefault="006E7567" w:rsidP="00884BAA">
      <w:pPr>
        <w:rPr>
          <w:rFonts w:asciiTheme="minorHAnsi" w:hAnsiTheme="minorHAnsi"/>
        </w:rPr>
      </w:pPr>
    </w:p>
    <w:p w:rsidR="006E7567" w:rsidRDefault="006E7567" w:rsidP="00884BAA">
      <w:pPr>
        <w:rPr>
          <w:rFonts w:asciiTheme="minorHAnsi" w:hAnsiTheme="minorHAnsi"/>
          <w:b/>
        </w:rPr>
      </w:pPr>
      <w:r>
        <w:rPr>
          <w:rFonts w:asciiTheme="minorHAnsi" w:hAnsiTheme="minorHAnsi"/>
          <w:b/>
        </w:rPr>
        <w:t>First Day Arrangements</w:t>
      </w:r>
    </w:p>
    <w:p w:rsidR="006E7567" w:rsidRDefault="006E7567" w:rsidP="00884BAA">
      <w:pPr>
        <w:rPr>
          <w:rFonts w:asciiTheme="minorHAnsi" w:hAnsiTheme="minorHAnsi"/>
        </w:rPr>
      </w:pPr>
      <w:r>
        <w:rPr>
          <w:rFonts w:asciiTheme="minorHAnsi" w:hAnsiTheme="minorHAnsi"/>
        </w:rPr>
        <w:t>Sixth Form students will be welcomed back into school on Wednesday 4 September at 10am, and shoul</w:t>
      </w:r>
      <w:r w:rsidR="009A5D3E">
        <w:rPr>
          <w:rFonts w:asciiTheme="minorHAnsi" w:hAnsiTheme="minorHAnsi"/>
        </w:rPr>
        <w:t>d meet in Upper School Hall.</w:t>
      </w:r>
    </w:p>
    <w:p w:rsidR="009A5D3E" w:rsidRDefault="009A5D3E" w:rsidP="00884BAA">
      <w:pPr>
        <w:rPr>
          <w:rFonts w:asciiTheme="minorHAnsi" w:hAnsiTheme="minorHAnsi"/>
        </w:rPr>
      </w:pPr>
    </w:p>
    <w:p w:rsidR="009A5D3E" w:rsidRPr="006E7567" w:rsidRDefault="009A5D3E" w:rsidP="00884BAA">
      <w:pPr>
        <w:rPr>
          <w:rFonts w:asciiTheme="minorHAnsi" w:hAnsiTheme="minorHAnsi"/>
        </w:rPr>
      </w:pPr>
      <w:r>
        <w:rPr>
          <w:rFonts w:asciiTheme="minorHAnsi" w:hAnsiTheme="minorHAnsi"/>
        </w:rPr>
        <w:t>We thank you for your support during this academic year, and wish you all a restful and enjoyable summer break.</w:t>
      </w:r>
    </w:p>
    <w:p w:rsidR="004D172D" w:rsidRDefault="004D172D" w:rsidP="004D172D">
      <w:pPr>
        <w:rPr>
          <w:rFonts w:asciiTheme="minorHAnsi" w:hAnsiTheme="minorHAnsi"/>
        </w:rPr>
      </w:pPr>
    </w:p>
    <w:p w:rsidR="00F11589" w:rsidRPr="007F03DE" w:rsidRDefault="00DE6DF3">
      <w:pPr>
        <w:rPr>
          <w:rFonts w:asciiTheme="minorHAnsi" w:hAnsiTheme="minorHAnsi" w:cs="Times New Roman"/>
        </w:rPr>
      </w:pPr>
      <w:r w:rsidRPr="007F03DE">
        <w:rPr>
          <w:rFonts w:asciiTheme="minorHAnsi" w:hAnsiTheme="minorHAnsi" w:cs="Times New Roman"/>
        </w:rPr>
        <w:t>Yours sincerely</w:t>
      </w:r>
    </w:p>
    <w:p w:rsidR="00F11589" w:rsidRPr="007F03DE" w:rsidRDefault="00DE6DF3">
      <w:pPr>
        <w:rPr>
          <w:rFonts w:asciiTheme="minorHAnsi" w:hAnsiTheme="minorHAnsi" w:cs="Calibri"/>
        </w:rPr>
      </w:pPr>
      <w:r w:rsidRPr="007F03DE">
        <w:rPr>
          <w:rFonts w:asciiTheme="minorHAnsi" w:hAnsiTheme="minorHAnsi"/>
          <w:noProof/>
          <w:lang w:eastAsia="en-GB"/>
        </w:rPr>
        <w:drawing>
          <wp:inline distT="0" distB="0" distL="0" distR="0" wp14:anchorId="3F49D7A0" wp14:editId="0EE1ED6E">
            <wp:extent cx="1188000" cy="5292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529200"/>
                    </a:xfrm>
                    <a:prstGeom prst="rect">
                      <a:avLst/>
                    </a:prstGeom>
                    <a:noFill/>
                    <a:ln>
                      <a:noFill/>
                    </a:ln>
                  </pic:spPr>
                </pic:pic>
              </a:graphicData>
            </a:graphic>
          </wp:inline>
        </w:drawing>
      </w:r>
    </w:p>
    <w:p w:rsidR="00F11589" w:rsidRPr="007F03DE" w:rsidRDefault="00DE6DF3">
      <w:pPr>
        <w:rPr>
          <w:rFonts w:asciiTheme="minorHAnsi" w:hAnsiTheme="minorHAnsi" w:cs="Calibri"/>
        </w:rPr>
      </w:pPr>
      <w:r w:rsidRPr="007F03DE">
        <w:rPr>
          <w:rFonts w:asciiTheme="minorHAnsi" w:hAnsiTheme="minorHAnsi" w:cs="Calibri"/>
        </w:rPr>
        <w:t>Mrs C Mills</w:t>
      </w:r>
    </w:p>
    <w:p w:rsidR="00F11589" w:rsidRPr="007F03DE" w:rsidRDefault="00DE6DF3">
      <w:pPr>
        <w:rPr>
          <w:rFonts w:asciiTheme="minorHAnsi" w:hAnsiTheme="minorHAnsi" w:cs="Calibri"/>
        </w:rPr>
      </w:pPr>
      <w:r w:rsidRPr="007F03DE">
        <w:rPr>
          <w:rFonts w:asciiTheme="minorHAnsi" w:hAnsiTheme="minorHAnsi" w:cs="Calibri"/>
        </w:rPr>
        <w:t>Assistant Headteacher – Post 16</w:t>
      </w:r>
    </w:p>
    <w:p w:rsidR="00F11589" w:rsidRPr="007F03DE" w:rsidRDefault="00DE6DF3">
      <w:pPr>
        <w:rPr>
          <w:rFonts w:asciiTheme="minorHAnsi" w:hAnsiTheme="minorHAnsi" w:cs="Calibri"/>
        </w:rPr>
      </w:pPr>
      <w:r w:rsidRPr="007F03DE">
        <w:rPr>
          <w:rFonts w:asciiTheme="minorHAnsi" w:hAnsiTheme="minorHAnsi" w:cs="Calibri"/>
        </w:rPr>
        <w:t>Ext 269</w:t>
      </w:r>
    </w:p>
    <w:p w:rsidR="00F11589" w:rsidRPr="007F03DE" w:rsidRDefault="00E73D8A">
      <w:pPr>
        <w:rPr>
          <w:rFonts w:asciiTheme="minorHAnsi" w:hAnsiTheme="minorHAnsi"/>
        </w:rPr>
      </w:pPr>
      <w:hyperlink r:id="rId8" w:history="1">
        <w:r w:rsidR="00DE6DF3" w:rsidRPr="007F03DE">
          <w:rPr>
            <w:rStyle w:val="Hyperlink"/>
            <w:rFonts w:asciiTheme="minorHAnsi" w:hAnsiTheme="minorHAnsi" w:cs="Calibri"/>
          </w:rPr>
          <w:t>c.mills@cannockchase-high.staffs.sch.uk</w:t>
        </w:r>
      </w:hyperlink>
    </w:p>
    <w:sectPr w:rsidR="00F11589" w:rsidRPr="007F03DE">
      <w:headerReference w:type="first" r:id="rId9"/>
      <w:footerReference w:type="first" r:id="rId10"/>
      <w:pgSz w:w="11906" w:h="16838"/>
      <w:pgMar w:top="2070" w:right="1376" w:bottom="1980" w:left="1440" w:header="709" w:footer="2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8A" w:rsidRDefault="00E73D8A">
      <w:pPr>
        <w:pStyle w:val="Header"/>
      </w:pPr>
      <w:r>
        <w:separator/>
      </w:r>
    </w:p>
  </w:endnote>
  <w:endnote w:type="continuationSeparator" w:id="0">
    <w:p w:rsidR="00E73D8A" w:rsidRDefault="00E73D8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Kozuka Gothic Pro L">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12" w:rsidRDefault="00517B12">
    <w:pPr>
      <w:pStyle w:val="Footer"/>
    </w:pPr>
    <w:r>
      <w:rPr>
        <w:noProof/>
        <w:lang w:eastAsia="en-GB"/>
      </w:rPr>
      <w:drawing>
        <wp:anchor distT="0" distB="0" distL="114300" distR="114300" simplePos="0" relativeHeight="251658240" behindDoc="1" locked="0" layoutInCell="1" allowOverlap="1" wp14:anchorId="1BF80AAD" wp14:editId="15BE3D4E">
          <wp:simplePos x="0" y="0"/>
          <wp:positionH relativeFrom="column">
            <wp:posOffset>-808355</wp:posOffset>
          </wp:positionH>
          <wp:positionV relativeFrom="paragraph">
            <wp:posOffset>-845820</wp:posOffset>
          </wp:positionV>
          <wp:extent cx="7347585" cy="1025525"/>
          <wp:effectExtent l="0" t="0" r="5715" b="3175"/>
          <wp:wrapTight wrapText="bothSides">
            <wp:wrapPolygon edited="0">
              <wp:start x="0" y="0"/>
              <wp:lineTo x="0" y="21266"/>
              <wp:lineTo x="21561" y="21266"/>
              <wp:lineTo x="215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266" t="61411" r="3193" b="15352"/>
                  <a:stretch/>
                </pic:blipFill>
                <pic:spPr bwMode="auto">
                  <a:xfrm>
                    <a:off x="0" y="0"/>
                    <a:ext cx="734758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8A" w:rsidRDefault="00E73D8A">
      <w:pPr>
        <w:pStyle w:val="Header"/>
      </w:pPr>
      <w:r>
        <w:separator/>
      </w:r>
    </w:p>
  </w:footnote>
  <w:footnote w:type="continuationSeparator" w:id="0">
    <w:p w:rsidR="00E73D8A" w:rsidRDefault="00E73D8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12" w:rsidRDefault="00517B12">
    <w:pPr>
      <w:pStyle w:val="Header"/>
      <w:ind w:right="26"/>
      <w:jc w:val="center"/>
      <w:rPr>
        <w:rFonts w:ascii="Myriad Pro Cond" w:eastAsia="Kozuka Gothic Pro L" w:hAnsi="Myriad Pro Cond"/>
        <w:b/>
        <w:sz w:val="72"/>
        <w:szCs w:val="72"/>
      </w:rPr>
    </w:pPr>
    <w:r>
      <w:rPr>
        <w:rFonts w:ascii="Calibri" w:hAnsi="Calibri"/>
        <w:noProof/>
        <w:sz w:val="16"/>
        <w:szCs w:val="16"/>
        <w:lang w:eastAsia="en-GB"/>
      </w:rPr>
      <w:drawing>
        <wp:inline distT="0" distB="0" distL="0" distR="0" wp14:anchorId="78853521" wp14:editId="2954240F">
          <wp:extent cx="5756223" cy="7045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_logo_with_lege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713" cy="708025"/>
                  </a:xfrm>
                  <a:prstGeom prst="rect">
                    <a:avLst/>
                  </a:prstGeom>
                </pic:spPr>
              </pic:pic>
            </a:graphicData>
          </a:graphic>
        </wp:inline>
      </w:drawing>
    </w:r>
  </w:p>
  <w:p w:rsidR="00517B12" w:rsidRDefault="00517B12">
    <w:pPr>
      <w:pStyle w:val="Footer"/>
      <w:tabs>
        <w:tab w:val="clear" w:pos="8306"/>
        <w:tab w:val="right" w:pos="9000"/>
      </w:tabs>
      <w:jc w:val="center"/>
      <w:rPr>
        <w:rFonts w:ascii="Myriad Pro Cond" w:hAnsi="Myriad Pro Cond"/>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id:image002.png@01D0E6F6.F141D0B0" style="width:13.75pt;height:11.9pt;visibility:visible;mso-wrap-style:square" o:bullet="t">
        <v:imagedata r:id="rId1" o:title="image002"/>
      </v:shape>
    </w:pict>
  </w:numPicBullet>
  <w:abstractNum w:abstractNumId="0" w15:restartNumberingAfterBreak="0">
    <w:nsid w:val="354B2DBE"/>
    <w:multiLevelType w:val="hybridMultilevel"/>
    <w:tmpl w:val="924033C0"/>
    <w:lvl w:ilvl="0" w:tplc="0409000F">
      <w:start w:val="1"/>
      <w:numFmt w:val="decimal"/>
      <w:lvlText w:val="%1."/>
      <w:lvlJc w:val="left"/>
      <w:pPr>
        <w:tabs>
          <w:tab w:val="num" w:pos="1080"/>
        </w:tabs>
        <w:ind w:left="1080" w:hanging="360"/>
      </w:pPr>
    </w:lvl>
    <w:lvl w:ilvl="1" w:tplc="AD0E62C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C81FE8"/>
    <w:multiLevelType w:val="hybridMultilevel"/>
    <w:tmpl w:val="83C0FFB6"/>
    <w:lvl w:ilvl="0" w:tplc="08090001">
      <w:start w:val="1"/>
      <w:numFmt w:val="bullet"/>
      <w:lvlText w:val=""/>
      <w:lvlJc w:val="left"/>
      <w:pPr>
        <w:tabs>
          <w:tab w:val="num" w:pos="530"/>
        </w:tabs>
        <w:ind w:left="530" w:hanging="360"/>
      </w:pPr>
      <w:rPr>
        <w:rFonts w:ascii="Symbol" w:hAnsi="Symbol" w:hint="default"/>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5A1101D7"/>
    <w:multiLevelType w:val="hybridMultilevel"/>
    <w:tmpl w:val="85E0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E71C1"/>
    <w:multiLevelType w:val="hybridMultilevel"/>
    <w:tmpl w:val="A9A6F334"/>
    <w:lvl w:ilvl="0" w:tplc="CF9AC216">
      <w:start w:val="1"/>
      <w:numFmt w:val="bullet"/>
      <w:lvlText w:val=""/>
      <w:lvlPicBulletId w:val="0"/>
      <w:lvlJc w:val="left"/>
      <w:pPr>
        <w:tabs>
          <w:tab w:val="num" w:pos="720"/>
        </w:tabs>
        <w:ind w:left="720" w:hanging="360"/>
      </w:pPr>
      <w:rPr>
        <w:rFonts w:ascii="Symbol" w:hAnsi="Symbol" w:hint="default"/>
      </w:rPr>
    </w:lvl>
    <w:lvl w:ilvl="1" w:tplc="77740A42" w:tentative="1">
      <w:start w:val="1"/>
      <w:numFmt w:val="bullet"/>
      <w:lvlText w:val=""/>
      <w:lvlJc w:val="left"/>
      <w:pPr>
        <w:tabs>
          <w:tab w:val="num" w:pos="1440"/>
        </w:tabs>
        <w:ind w:left="1440" w:hanging="360"/>
      </w:pPr>
      <w:rPr>
        <w:rFonts w:ascii="Symbol" w:hAnsi="Symbol" w:hint="default"/>
      </w:rPr>
    </w:lvl>
    <w:lvl w:ilvl="2" w:tplc="0B6A471A" w:tentative="1">
      <w:start w:val="1"/>
      <w:numFmt w:val="bullet"/>
      <w:lvlText w:val=""/>
      <w:lvlJc w:val="left"/>
      <w:pPr>
        <w:tabs>
          <w:tab w:val="num" w:pos="2160"/>
        </w:tabs>
        <w:ind w:left="2160" w:hanging="360"/>
      </w:pPr>
      <w:rPr>
        <w:rFonts w:ascii="Symbol" w:hAnsi="Symbol" w:hint="default"/>
      </w:rPr>
    </w:lvl>
    <w:lvl w:ilvl="3" w:tplc="2E6E9B7A" w:tentative="1">
      <w:start w:val="1"/>
      <w:numFmt w:val="bullet"/>
      <w:lvlText w:val=""/>
      <w:lvlJc w:val="left"/>
      <w:pPr>
        <w:tabs>
          <w:tab w:val="num" w:pos="2880"/>
        </w:tabs>
        <w:ind w:left="2880" w:hanging="360"/>
      </w:pPr>
      <w:rPr>
        <w:rFonts w:ascii="Symbol" w:hAnsi="Symbol" w:hint="default"/>
      </w:rPr>
    </w:lvl>
    <w:lvl w:ilvl="4" w:tplc="295ABFA8" w:tentative="1">
      <w:start w:val="1"/>
      <w:numFmt w:val="bullet"/>
      <w:lvlText w:val=""/>
      <w:lvlJc w:val="left"/>
      <w:pPr>
        <w:tabs>
          <w:tab w:val="num" w:pos="3600"/>
        </w:tabs>
        <w:ind w:left="3600" w:hanging="360"/>
      </w:pPr>
      <w:rPr>
        <w:rFonts w:ascii="Symbol" w:hAnsi="Symbol" w:hint="default"/>
      </w:rPr>
    </w:lvl>
    <w:lvl w:ilvl="5" w:tplc="2A30E982" w:tentative="1">
      <w:start w:val="1"/>
      <w:numFmt w:val="bullet"/>
      <w:lvlText w:val=""/>
      <w:lvlJc w:val="left"/>
      <w:pPr>
        <w:tabs>
          <w:tab w:val="num" w:pos="4320"/>
        </w:tabs>
        <w:ind w:left="4320" w:hanging="360"/>
      </w:pPr>
      <w:rPr>
        <w:rFonts w:ascii="Symbol" w:hAnsi="Symbol" w:hint="default"/>
      </w:rPr>
    </w:lvl>
    <w:lvl w:ilvl="6" w:tplc="C79E70D4" w:tentative="1">
      <w:start w:val="1"/>
      <w:numFmt w:val="bullet"/>
      <w:lvlText w:val=""/>
      <w:lvlJc w:val="left"/>
      <w:pPr>
        <w:tabs>
          <w:tab w:val="num" w:pos="5040"/>
        </w:tabs>
        <w:ind w:left="5040" w:hanging="360"/>
      </w:pPr>
      <w:rPr>
        <w:rFonts w:ascii="Symbol" w:hAnsi="Symbol" w:hint="default"/>
      </w:rPr>
    </w:lvl>
    <w:lvl w:ilvl="7" w:tplc="11BCBDBE" w:tentative="1">
      <w:start w:val="1"/>
      <w:numFmt w:val="bullet"/>
      <w:lvlText w:val=""/>
      <w:lvlJc w:val="left"/>
      <w:pPr>
        <w:tabs>
          <w:tab w:val="num" w:pos="5760"/>
        </w:tabs>
        <w:ind w:left="5760" w:hanging="360"/>
      </w:pPr>
      <w:rPr>
        <w:rFonts w:ascii="Symbol" w:hAnsi="Symbol" w:hint="default"/>
      </w:rPr>
    </w:lvl>
    <w:lvl w:ilvl="8" w:tplc="B7C48B9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89"/>
    <w:rsid w:val="00015D77"/>
    <w:rsid w:val="00067960"/>
    <w:rsid w:val="000E29D8"/>
    <w:rsid w:val="0010033E"/>
    <w:rsid w:val="00232FF2"/>
    <w:rsid w:val="002E26BD"/>
    <w:rsid w:val="003568C6"/>
    <w:rsid w:val="004371CE"/>
    <w:rsid w:val="00494814"/>
    <w:rsid w:val="004D172D"/>
    <w:rsid w:val="0050147C"/>
    <w:rsid w:val="005033CD"/>
    <w:rsid w:val="00517B12"/>
    <w:rsid w:val="005623E8"/>
    <w:rsid w:val="006C305F"/>
    <w:rsid w:val="006C4504"/>
    <w:rsid w:val="006D2E0E"/>
    <w:rsid w:val="006E7567"/>
    <w:rsid w:val="0073743E"/>
    <w:rsid w:val="007F03DE"/>
    <w:rsid w:val="00835A88"/>
    <w:rsid w:val="00863136"/>
    <w:rsid w:val="00867BE9"/>
    <w:rsid w:val="00871F9B"/>
    <w:rsid w:val="00881A0D"/>
    <w:rsid w:val="00882EC0"/>
    <w:rsid w:val="00884BAA"/>
    <w:rsid w:val="00971BAF"/>
    <w:rsid w:val="009A459A"/>
    <w:rsid w:val="009A5D3E"/>
    <w:rsid w:val="009D7A57"/>
    <w:rsid w:val="00A11140"/>
    <w:rsid w:val="00A25923"/>
    <w:rsid w:val="00A56E79"/>
    <w:rsid w:val="00A763B3"/>
    <w:rsid w:val="00A80440"/>
    <w:rsid w:val="00A87DB5"/>
    <w:rsid w:val="00AD5EAE"/>
    <w:rsid w:val="00B573CE"/>
    <w:rsid w:val="00B57B32"/>
    <w:rsid w:val="00C32C8B"/>
    <w:rsid w:val="00CA682B"/>
    <w:rsid w:val="00D75697"/>
    <w:rsid w:val="00DE6DF3"/>
    <w:rsid w:val="00E66BF1"/>
    <w:rsid w:val="00E73D8A"/>
    <w:rsid w:val="00E7670C"/>
    <w:rsid w:val="00F11589"/>
    <w:rsid w:val="00FC0309"/>
    <w:rsid w:val="00FF2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DAD156-EA7A-4275-8FE7-88EAD94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PlainTextChar">
    <w:name w:val="Plain Text Char"/>
    <w:link w:val="PlainText"/>
    <w:semiHidden/>
    <w:locked/>
    <w:rPr>
      <w:rFonts w:ascii="Calibri" w:hAnsi="Calibri"/>
      <w:szCs w:val="21"/>
      <w:lang w:bidi="ar-SA"/>
    </w:rPr>
  </w:style>
  <w:style w:type="paragraph" w:styleId="PlainText">
    <w:name w:val="Plain Text"/>
    <w:basedOn w:val="Normal"/>
    <w:link w:val="PlainTextChar"/>
    <w:semiHidden/>
    <w:rPr>
      <w:rFonts w:ascii="Calibri" w:hAnsi="Calibri" w:cs="Times New Roman"/>
      <w:sz w:val="20"/>
      <w:szCs w:val="21"/>
      <w:lang w:eastAsia="en-GB"/>
    </w:rPr>
  </w:style>
  <w:style w:type="character" w:styleId="Hyperlink">
    <w:name w:val="Hyperlink"/>
    <w:basedOn w:val="DefaultParagraphFont"/>
    <w:uiPriority w:val="99"/>
    <w:rPr>
      <w:color w:val="0000FF" w:themeColor="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HeaderChar">
    <w:name w:val="Header Char"/>
    <w:basedOn w:val="DefaultParagraphFont"/>
    <w:link w:val="Header"/>
    <w:rPr>
      <w:rFonts w:ascii="Arial" w:hAnsi="Arial" w:cs="Arial"/>
      <w:sz w:val="24"/>
      <w:szCs w:val="24"/>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pPr>
      <w:widowControl w:val="0"/>
      <w:autoSpaceDE w:val="0"/>
      <w:autoSpaceDN w:val="0"/>
      <w:adjustRightInd w:val="0"/>
    </w:pPr>
    <w:rPr>
      <w:rFonts w:ascii="Myriad Pro" w:hAnsi="Myriad Pro" w:cs="Times New Roman"/>
      <w:lang w:eastAsia="en-GB"/>
    </w:rPr>
  </w:style>
  <w:style w:type="paragraph" w:styleId="ListParagraph">
    <w:name w:val="List Paragraph"/>
    <w:basedOn w:val="Normal"/>
    <w:uiPriority w:val="34"/>
    <w:qFormat/>
    <w:rsid w:val="0001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675">
      <w:bodyDiv w:val="1"/>
      <w:marLeft w:val="0"/>
      <w:marRight w:val="0"/>
      <w:marTop w:val="0"/>
      <w:marBottom w:val="0"/>
      <w:divBdr>
        <w:top w:val="none" w:sz="0" w:space="0" w:color="auto"/>
        <w:left w:val="none" w:sz="0" w:space="0" w:color="auto"/>
        <w:bottom w:val="none" w:sz="0" w:space="0" w:color="auto"/>
        <w:right w:val="none" w:sz="0" w:space="0" w:color="auto"/>
      </w:divBdr>
    </w:div>
    <w:div w:id="647368239">
      <w:bodyDiv w:val="1"/>
      <w:marLeft w:val="0"/>
      <w:marRight w:val="0"/>
      <w:marTop w:val="0"/>
      <w:marBottom w:val="0"/>
      <w:divBdr>
        <w:top w:val="none" w:sz="0" w:space="0" w:color="auto"/>
        <w:left w:val="none" w:sz="0" w:space="0" w:color="auto"/>
        <w:bottom w:val="none" w:sz="0" w:space="0" w:color="auto"/>
        <w:right w:val="none" w:sz="0" w:space="0" w:color="auto"/>
      </w:divBdr>
    </w:div>
    <w:div w:id="768281288">
      <w:bodyDiv w:val="1"/>
      <w:marLeft w:val="0"/>
      <w:marRight w:val="0"/>
      <w:marTop w:val="0"/>
      <w:marBottom w:val="0"/>
      <w:divBdr>
        <w:top w:val="none" w:sz="0" w:space="0" w:color="auto"/>
        <w:left w:val="none" w:sz="0" w:space="0" w:color="auto"/>
        <w:bottom w:val="none" w:sz="0" w:space="0" w:color="auto"/>
        <w:right w:val="none" w:sz="0" w:space="0" w:color="auto"/>
      </w:divBdr>
    </w:div>
    <w:div w:id="1079713693">
      <w:bodyDiv w:val="1"/>
      <w:marLeft w:val="0"/>
      <w:marRight w:val="0"/>
      <w:marTop w:val="0"/>
      <w:marBottom w:val="0"/>
      <w:divBdr>
        <w:top w:val="none" w:sz="0" w:space="0" w:color="auto"/>
        <w:left w:val="none" w:sz="0" w:space="0" w:color="auto"/>
        <w:bottom w:val="none" w:sz="0" w:space="0" w:color="auto"/>
        <w:right w:val="none" w:sz="0" w:space="0" w:color="auto"/>
      </w:divBdr>
    </w:div>
    <w:div w:id="1161039271">
      <w:bodyDiv w:val="1"/>
      <w:marLeft w:val="0"/>
      <w:marRight w:val="0"/>
      <w:marTop w:val="0"/>
      <w:marBottom w:val="0"/>
      <w:divBdr>
        <w:top w:val="none" w:sz="0" w:space="0" w:color="auto"/>
        <w:left w:val="none" w:sz="0" w:space="0" w:color="auto"/>
        <w:bottom w:val="none" w:sz="0" w:space="0" w:color="auto"/>
        <w:right w:val="none" w:sz="0" w:space="0" w:color="auto"/>
      </w:divBdr>
    </w:div>
    <w:div w:id="1314027053">
      <w:bodyDiv w:val="1"/>
      <w:marLeft w:val="0"/>
      <w:marRight w:val="0"/>
      <w:marTop w:val="0"/>
      <w:marBottom w:val="0"/>
      <w:divBdr>
        <w:top w:val="none" w:sz="0" w:space="0" w:color="auto"/>
        <w:left w:val="none" w:sz="0" w:space="0" w:color="auto"/>
        <w:bottom w:val="none" w:sz="0" w:space="0" w:color="auto"/>
        <w:right w:val="none" w:sz="0" w:space="0" w:color="auto"/>
      </w:divBdr>
    </w:div>
    <w:div w:id="1394737661">
      <w:bodyDiv w:val="1"/>
      <w:marLeft w:val="0"/>
      <w:marRight w:val="0"/>
      <w:marTop w:val="0"/>
      <w:marBottom w:val="0"/>
      <w:divBdr>
        <w:top w:val="none" w:sz="0" w:space="0" w:color="auto"/>
        <w:left w:val="none" w:sz="0" w:space="0" w:color="auto"/>
        <w:bottom w:val="none" w:sz="0" w:space="0" w:color="auto"/>
        <w:right w:val="none" w:sz="0" w:space="0" w:color="auto"/>
      </w:divBdr>
    </w:div>
    <w:div w:id="1439135798">
      <w:bodyDiv w:val="1"/>
      <w:marLeft w:val="0"/>
      <w:marRight w:val="0"/>
      <w:marTop w:val="0"/>
      <w:marBottom w:val="0"/>
      <w:divBdr>
        <w:top w:val="none" w:sz="0" w:space="0" w:color="auto"/>
        <w:left w:val="none" w:sz="0" w:space="0" w:color="auto"/>
        <w:bottom w:val="none" w:sz="0" w:space="0" w:color="auto"/>
        <w:right w:val="none" w:sz="0" w:space="0" w:color="auto"/>
      </w:divBdr>
    </w:div>
    <w:div w:id="1489326355">
      <w:bodyDiv w:val="1"/>
      <w:marLeft w:val="0"/>
      <w:marRight w:val="0"/>
      <w:marTop w:val="0"/>
      <w:marBottom w:val="0"/>
      <w:divBdr>
        <w:top w:val="none" w:sz="0" w:space="0" w:color="auto"/>
        <w:left w:val="none" w:sz="0" w:space="0" w:color="auto"/>
        <w:bottom w:val="none" w:sz="0" w:space="0" w:color="auto"/>
        <w:right w:val="none" w:sz="0" w:space="0" w:color="auto"/>
      </w:divBdr>
    </w:div>
    <w:div w:id="1557937816">
      <w:bodyDiv w:val="1"/>
      <w:marLeft w:val="0"/>
      <w:marRight w:val="0"/>
      <w:marTop w:val="0"/>
      <w:marBottom w:val="0"/>
      <w:divBdr>
        <w:top w:val="none" w:sz="0" w:space="0" w:color="auto"/>
        <w:left w:val="none" w:sz="0" w:space="0" w:color="auto"/>
        <w:bottom w:val="none" w:sz="0" w:space="0" w:color="auto"/>
        <w:right w:val="none" w:sz="0" w:space="0" w:color="auto"/>
      </w:divBdr>
    </w:div>
    <w:div w:id="1728800219">
      <w:bodyDiv w:val="1"/>
      <w:marLeft w:val="0"/>
      <w:marRight w:val="0"/>
      <w:marTop w:val="0"/>
      <w:marBottom w:val="0"/>
      <w:divBdr>
        <w:top w:val="none" w:sz="0" w:space="0" w:color="auto"/>
        <w:left w:val="none" w:sz="0" w:space="0" w:color="auto"/>
        <w:bottom w:val="none" w:sz="0" w:space="0" w:color="auto"/>
        <w:right w:val="none" w:sz="0" w:space="0" w:color="auto"/>
      </w:divBdr>
    </w:div>
    <w:div w:id="1902793196">
      <w:bodyDiv w:val="1"/>
      <w:marLeft w:val="0"/>
      <w:marRight w:val="0"/>
      <w:marTop w:val="0"/>
      <w:marBottom w:val="0"/>
      <w:divBdr>
        <w:top w:val="none" w:sz="0" w:space="0" w:color="auto"/>
        <w:left w:val="none" w:sz="0" w:space="0" w:color="auto"/>
        <w:bottom w:val="none" w:sz="0" w:space="0" w:color="auto"/>
        <w:right w:val="none" w:sz="0" w:space="0" w:color="auto"/>
      </w:divBdr>
    </w:div>
    <w:div w:id="1974015138">
      <w:bodyDiv w:val="1"/>
      <w:marLeft w:val="0"/>
      <w:marRight w:val="0"/>
      <w:marTop w:val="0"/>
      <w:marBottom w:val="0"/>
      <w:divBdr>
        <w:top w:val="none" w:sz="0" w:space="0" w:color="auto"/>
        <w:left w:val="none" w:sz="0" w:space="0" w:color="auto"/>
        <w:bottom w:val="none" w:sz="0" w:space="0" w:color="auto"/>
        <w:right w:val="none" w:sz="0" w:space="0" w:color="auto"/>
      </w:divBdr>
    </w:div>
    <w:div w:id="19788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ills@cannockchase-high.staffs.sch.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62880674</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and Address</vt:lpstr>
    </vt:vector>
  </TitlesOfParts>
  <Company>RM plc</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creator>lanuser1</dc:creator>
  <cp:lastModifiedBy>C.Mills</cp:lastModifiedBy>
  <cp:revision>3</cp:revision>
  <cp:lastPrinted>2019-05-24T16:09:00Z</cp:lastPrinted>
  <dcterms:created xsi:type="dcterms:W3CDTF">2019-07-08T12:20:00Z</dcterms:created>
  <dcterms:modified xsi:type="dcterms:W3CDTF">2019-07-09T06:57:00Z</dcterms:modified>
</cp:coreProperties>
</file>